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A4" w:rsidRPr="00E96427" w:rsidRDefault="00905048" w:rsidP="0090504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E96427">
        <w:rPr>
          <w:rFonts w:ascii="Comic Sans MS" w:hAnsi="Comic Sans MS"/>
          <w:sz w:val="40"/>
          <w:szCs w:val="40"/>
        </w:rPr>
        <w:t>Starting Reception</w:t>
      </w:r>
    </w:p>
    <w:p w:rsidR="00905048" w:rsidRPr="00E96427" w:rsidRDefault="00E96427" w:rsidP="00E9642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</w:t>
      </w:r>
      <w:r w:rsidR="00C83A8F">
        <w:rPr>
          <w:rFonts w:ascii="Comic Sans MS" w:hAnsi="Comic Sans MS"/>
          <w:sz w:val="24"/>
          <w:szCs w:val="24"/>
        </w:rPr>
        <w:t xml:space="preserve">! </w:t>
      </w:r>
      <w:r w:rsidR="00905048" w:rsidRPr="00E96427">
        <w:rPr>
          <w:rFonts w:ascii="Comic Sans MS" w:hAnsi="Comic Sans MS"/>
          <w:sz w:val="24"/>
          <w:szCs w:val="24"/>
        </w:rPr>
        <w:t xml:space="preserve">We can’t wait to welcome your child to school and hope you are </w:t>
      </w:r>
      <w:r>
        <w:rPr>
          <w:rFonts w:ascii="Comic Sans MS" w:hAnsi="Comic Sans MS"/>
          <w:sz w:val="24"/>
          <w:szCs w:val="24"/>
        </w:rPr>
        <w:t xml:space="preserve">all </w:t>
      </w:r>
      <w:r w:rsidR="00905048" w:rsidRPr="00E96427">
        <w:rPr>
          <w:rFonts w:ascii="Comic Sans MS" w:hAnsi="Comic Sans MS"/>
          <w:sz w:val="24"/>
          <w:szCs w:val="24"/>
        </w:rPr>
        <w:t>very excited about coming to join our Moorhead family.</w:t>
      </w:r>
    </w:p>
    <w:p w:rsidR="00905048" w:rsidRPr="00E96427" w:rsidRDefault="00905048" w:rsidP="00E96427">
      <w:pPr>
        <w:jc w:val="both"/>
        <w:rPr>
          <w:rFonts w:ascii="Comic Sans MS" w:hAnsi="Comic Sans MS"/>
          <w:sz w:val="24"/>
          <w:szCs w:val="24"/>
        </w:rPr>
      </w:pPr>
      <w:r w:rsidRPr="00E96427">
        <w:rPr>
          <w:rFonts w:ascii="Comic Sans MS" w:hAnsi="Comic Sans MS"/>
          <w:sz w:val="24"/>
          <w:szCs w:val="24"/>
        </w:rPr>
        <w:t>In the current situation things are very different this year but we are confident you</w:t>
      </w:r>
      <w:r w:rsidR="00E96427">
        <w:rPr>
          <w:rFonts w:ascii="Comic Sans MS" w:hAnsi="Comic Sans MS"/>
          <w:sz w:val="24"/>
          <w:szCs w:val="24"/>
        </w:rPr>
        <w:t>r child</w:t>
      </w:r>
      <w:r w:rsidRPr="00E96427">
        <w:rPr>
          <w:rFonts w:ascii="Comic Sans MS" w:hAnsi="Comic Sans MS"/>
          <w:sz w:val="24"/>
          <w:szCs w:val="24"/>
        </w:rPr>
        <w:t xml:space="preserve"> will still be able to enjoy a happy star</w:t>
      </w:r>
      <w:r w:rsidR="00E96427">
        <w:rPr>
          <w:rFonts w:ascii="Comic Sans MS" w:hAnsi="Comic Sans MS"/>
          <w:sz w:val="24"/>
          <w:szCs w:val="24"/>
        </w:rPr>
        <w:t>t to their</w:t>
      </w:r>
      <w:r w:rsidRPr="00E96427">
        <w:rPr>
          <w:rFonts w:ascii="Comic Sans MS" w:hAnsi="Comic Sans MS"/>
          <w:sz w:val="24"/>
          <w:szCs w:val="24"/>
        </w:rPr>
        <w:t xml:space="preserve"> school career.</w:t>
      </w:r>
    </w:p>
    <w:p w:rsidR="00905048" w:rsidRDefault="00905048" w:rsidP="00E96427">
      <w:pPr>
        <w:jc w:val="both"/>
        <w:rPr>
          <w:rFonts w:ascii="Comic Sans MS" w:hAnsi="Comic Sans MS"/>
          <w:sz w:val="24"/>
          <w:szCs w:val="24"/>
        </w:rPr>
      </w:pPr>
      <w:r w:rsidRPr="00E96427">
        <w:rPr>
          <w:rFonts w:ascii="Comic Sans MS" w:hAnsi="Comic Sans MS"/>
          <w:sz w:val="24"/>
          <w:szCs w:val="24"/>
        </w:rPr>
        <w:t>We have had to make lots of changes to keep you</w:t>
      </w:r>
      <w:r w:rsidR="00E96427">
        <w:rPr>
          <w:rFonts w:ascii="Comic Sans MS" w:hAnsi="Comic Sans MS"/>
          <w:sz w:val="24"/>
          <w:szCs w:val="24"/>
        </w:rPr>
        <w:t>r child</w:t>
      </w:r>
      <w:r w:rsidR="00C83A8F">
        <w:rPr>
          <w:rFonts w:ascii="Comic Sans MS" w:hAnsi="Comic Sans MS"/>
          <w:sz w:val="24"/>
          <w:szCs w:val="24"/>
        </w:rPr>
        <w:t>, your family, our staff</w:t>
      </w:r>
      <w:r w:rsidRPr="00E96427">
        <w:rPr>
          <w:rFonts w:ascii="Comic Sans MS" w:hAnsi="Comic Sans MS"/>
          <w:sz w:val="24"/>
          <w:szCs w:val="24"/>
        </w:rPr>
        <w:t xml:space="preserve"> and everyone here safe. Please read the information below to tell you more about when you will be coming to join us and what this will look like.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73"/>
        <w:gridCol w:w="1391"/>
        <w:gridCol w:w="1417"/>
        <w:gridCol w:w="1627"/>
        <w:gridCol w:w="1489"/>
        <w:gridCol w:w="1508"/>
      </w:tblGrid>
      <w:tr w:rsidR="00E96427" w:rsidTr="00C83A8F">
        <w:tc>
          <w:tcPr>
            <w:tcW w:w="1667" w:type="dxa"/>
            <w:shd w:val="clear" w:color="auto" w:fill="E7E6E6" w:themeFill="background2"/>
          </w:tcPr>
          <w:p w:rsidR="00E96427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TRANSITION WEEK ONE</w:t>
            </w:r>
          </w:p>
        </w:tc>
        <w:tc>
          <w:tcPr>
            <w:tcW w:w="1478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509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Tuesday 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669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9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564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10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418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Friday 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</w:tr>
      <w:tr w:rsidR="00E96427" w:rsidTr="00C83A8F">
        <w:tc>
          <w:tcPr>
            <w:tcW w:w="1667" w:type="dxa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00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ONE</w:t>
            </w:r>
          </w:p>
          <w:p w:rsidR="00C83A8F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00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ONE </w:t>
            </w:r>
          </w:p>
        </w:tc>
        <w:tc>
          <w:tcPr>
            <w:tcW w:w="1669" w:type="dxa"/>
            <w:shd w:val="clear" w:color="auto" w:fill="00B0F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TWO</w:t>
            </w:r>
          </w:p>
        </w:tc>
        <w:tc>
          <w:tcPr>
            <w:tcW w:w="1564" w:type="dxa"/>
            <w:shd w:val="clear" w:color="auto" w:fill="00B0F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TWO </w:t>
            </w:r>
          </w:p>
        </w:tc>
        <w:tc>
          <w:tcPr>
            <w:tcW w:w="1418" w:type="dxa"/>
            <w:shd w:val="clear" w:color="auto" w:fill="FFFF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THREE</w:t>
            </w:r>
          </w:p>
        </w:tc>
      </w:tr>
      <w:tr w:rsidR="00E96427" w:rsidTr="00C83A8F">
        <w:tc>
          <w:tcPr>
            <w:tcW w:w="1667" w:type="dxa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THREE</w:t>
            </w:r>
          </w:p>
          <w:p w:rsidR="00C83A8F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THREE</w:t>
            </w:r>
          </w:p>
        </w:tc>
        <w:tc>
          <w:tcPr>
            <w:tcW w:w="1669" w:type="dxa"/>
            <w:shd w:val="clear" w:color="auto" w:fill="FF00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ONE </w:t>
            </w:r>
          </w:p>
        </w:tc>
        <w:tc>
          <w:tcPr>
            <w:tcW w:w="1564" w:type="dxa"/>
            <w:shd w:val="clear" w:color="auto" w:fill="FF00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ONE </w:t>
            </w:r>
          </w:p>
        </w:tc>
        <w:tc>
          <w:tcPr>
            <w:tcW w:w="1418" w:type="dxa"/>
            <w:shd w:val="clear" w:color="auto" w:fill="00B0F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TWO </w:t>
            </w:r>
          </w:p>
        </w:tc>
      </w:tr>
      <w:tr w:rsidR="00E96427" w:rsidTr="00C83A8F">
        <w:tc>
          <w:tcPr>
            <w:tcW w:w="1667" w:type="dxa"/>
            <w:shd w:val="clear" w:color="auto" w:fill="E7E6E6" w:themeFill="background2"/>
          </w:tcPr>
          <w:p w:rsidR="00C83A8F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TRANSITION WEEK TWO </w:t>
            </w:r>
          </w:p>
          <w:p w:rsidR="00C83A8F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14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 </w:t>
            </w:r>
          </w:p>
        </w:tc>
        <w:tc>
          <w:tcPr>
            <w:tcW w:w="1509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 15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669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 16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</w:t>
            </w:r>
          </w:p>
        </w:tc>
        <w:tc>
          <w:tcPr>
            <w:tcW w:w="1564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 17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 </w:t>
            </w:r>
          </w:p>
        </w:tc>
        <w:tc>
          <w:tcPr>
            <w:tcW w:w="1418" w:type="dxa"/>
            <w:shd w:val="clear" w:color="auto" w:fill="E7E6E6" w:themeFill="background2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18</w:t>
            </w:r>
            <w:r w:rsidRPr="00E9642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Sept </w:t>
            </w:r>
          </w:p>
        </w:tc>
      </w:tr>
      <w:tr w:rsidR="00E96427" w:rsidTr="00C83A8F">
        <w:tc>
          <w:tcPr>
            <w:tcW w:w="1667" w:type="dxa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Morning 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THREE</w:t>
            </w:r>
          </w:p>
        </w:tc>
        <w:tc>
          <w:tcPr>
            <w:tcW w:w="1509" w:type="dxa"/>
            <w:shd w:val="clear" w:color="auto" w:fill="FF00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ONE </w:t>
            </w:r>
          </w:p>
        </w:tc>
        <w:tc>
          <w:tcPr>
            <w:tcW w:w="1669" w:type="dxa"/>
            <w:shd w:val="clear" w:color="auto" w:fill="00B0F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TWO </w:t>
            </w:r>
          </w:p>
        </w:tc>
        <w:tc>
          <w:tcPr>
            <w:tcW w:w="1564" w:type="dxa"/>
            <w:shd w:val="clear" w:color="auto" w:fill="FFFF00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BUBBLE THREE</w:t>
            </w:r>
          </w:p>
        </w:tc>
        <w:tc>
          <w:tcPr>
            <w:tcW w:w="1418" w:type="dxa"/>
            <w:shd w:val="clear" w:color="auto" w:fill="92D050"/>
          </w:tcPr>
          <w:p w:rsidR="00E96427" w:rsidRPr="00C83A8F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C83A8F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EVERYONE </w:t>
            </w:r>
          </w:p>
          <w:p w:rsidR="00E96427" w:rsidRPr="00C83A8F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C83A8F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ALL DAY </w:t>
            </w:r>
          </w:p>
        </w:tc>
      </w:tr>
      <w:tr w:rsidR="00E96427" w:rsidTr="00C83A8F">
        <w:tc>
          <w:tcPr>
            <w:tcW w:w="1667" w:type="dxa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LUNCH </w:t>
            </w:r>
          </w:p>
        </w:tc>
        <w:tc>
          <w:tcPr>
            <w:tcW w:w="1478" w:type="dxa"/>
          </w:tcPr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0000"/>
          </w:tcPr>
          <w:p w:rsidR="00E96427" w:rsidRDefault="00C83A8F" w:rsidP="00C83A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Stay for lunch </w:t>
            </w:r>
          </w:p>
        </w:tc>
        <w:tc>
          <w:tcPr>
            <w:tcW w:w="1669" w:type="dxa"/>
            <w:shd w:val="clear" w:color="auto" w:fill="00B0F0"/>
          </w:tcPr>
          <w:p w:rsidR="00E96427" w:rsidRDefault="00C83A8F" w:rsidP="00C83A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for lunch</w:t>
            </w:r>
          </w:p>
        </w:tc>
        <w:tc>
          <w:tcPr>
            <w:tcW w:w="1564" w:type="dxa"/>
            <w:shd w:val="clear" w:color="auto" w:fill="FFFF00"/>
          </w:tcPr>
          <w:p w:rsidR="00E96427" w:rsidRDefault="00C83A8F" w:rsidP="00C83A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for lunch</w:t>
            </w:r>
          </w:p>
        </w:tc>
        <w:tc>
          <w:tcPr>
            <w:tcW w:w="1418" w:type="dxa"/>
            <w:shd w:val="clear" w:color="auto" w:fill="92D050"/>
          </w:tcPr>
          <w:p w:rsidR="00E96427" w:rsidRPr="00C83A8F" w:rsidRDefault="00C83A8F" w:rsidP="00C83A8F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C83A8F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Stay for lunch </w:t>
            </w:r>
          </w:p>
        </w:tc>
      </w:tr>
      <w:tr w:rsidR="00E96427" w:rsidTr="00C83A8F">
        <w:tc>
          <w:tcPr>
            <w:tcW w:w="1667" w:type="dxa"/>
          </w:tcPr>
          <w:p w:rsidR="00E96427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Afternoon </w:t>
            </w:r>
          </w:p>
          <w:p w:rsidR="00E96427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B0F0"/>
          </w:tcPr>
          <w:p w:rsidR="00C83A8F" w:rsidRDefault="00E96427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BUBBLE TWO </w:t>
            </w:r>
          </w:p>
          <w:p w:rsidR="00C83A8F" w:rsidRDefault="00C83A8F" w:rsidP="00E964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0000"/>
          </w:tcPr>
          <w:p w:rsidR="00E96427" w:rsidRDefault="00C83A8F" w:rsidP="00C83A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at 12.30</w:t>
            </w:r>
          </w:p>
        </w:tc>
        <w:tc>
          <w:tcPr>
            <w:tcW w:w="1669" w:type="dxa"/>
            <w:shd w:val="clear" w:color="auto" w:fill="00B0F0"/>
          </w:tcPr>
          <w:p w:rsidR="00E96427" w:rsidRDefault="00C83A8F" w:rsidP="00C83A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at 12.30</w:t>
            </w:r>
          </w:p>
        </w:tc>
        <w:tc>
          <w:tcPr>
            <w:tcW w:w="1564" w:type="dxa"/>
            <w:shd w:val="clear" w:color="auto" w:fill="FFFF00"/>
          </w:tcPr>
          <w:p w:rsidR="00E96427" w:rsidRDefault="00C83A8F" w:rsidP="00C83A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Collect at 12.30 </w:t>
            </w:r>
          </w:p>
        </w:tc>
        <w:tc>
          <w:tcPr>
            <w:tcW w:w="1418" w:type="dxa"/>
            <w:shd w:val="clear" w:color="auto" w:fill="92D050"/>
          </w:tcPr>
          <w:p w:rsidR="00E96427" w:rsidRPr="00C83A8F" w:rsidRDefault="00C83A8F" w:rsidP="00C83A8F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C83A8F">
              <w:rPr>
                <w:rFonts w:ascii="Comic Sans MS" w:hAnsi="Comic Sans MS"/>
                <w:sz w:val="24"/>
                <w:szCs w:val="24"/>
                <w:highlight w:val="green"/>
              </w:rPr>
              <w:t>Finish at 3.15</w:t>
            </w:r>
          </w:p>
        </w:tc>
      </w:tr>
    </w:tbl>
    <w:p w:rsidR="00C83A8F" w:rsidRDefault="00C83A8F" w:rsidP="00E9642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Morning sessions will run from 8.40 – 11.30 for transition </w:t>
      </w:r>
    </w:p>
    <w:p w:rsidR="00C83A8F" w:rsidRDefault="00C83A8F" w:rsidP="00E9642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Afternoon sessions will run from 1.oo – 3.15 for transition </w:t>
      </w:r>
    </w:p>
    <w:p w:rsidR="00C83A8F" w:rsidRDefault="00C83A8F" w:rsidP="00E9642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child is in BUBBLE ……………………..</w:t>
      </w:r>
    </w:p>
    <w:p w:rsidR="00905048" w:rsidRPr="00E96427" w:rsidRDefault="00C83A8F" w:rsidP="00C83A8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Please see the guidance letter for families included in this pack. Any questions please do get in touch and we will be happy to help.</w:t>
      </w:r>
    </w:p>
    <w:p w:rsidR="00905048" w:rsidRPr="00E96427" w:rsidRDefault="00C83A8F" w:rsidP="009050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McNeil, Miss Robinson, Miss Graham and Miss Fletcher </w:t>
      </w:r>
    </w:p>
    <w:sectPr w:rsidR="00905048" w:rsidRPr="00E96427" w:rsidSect="00905048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8"/>
    <w:rsid w:val="00300F32"/>
    <w:rsid w:val="004E0223"/>
    <w:rsid w:val="007672A1"/>
    <w:rsid w:val="00905048"/>
    <w:rsid w:val="00AC5CB4"/>
    <w:rsid w:val="00C83A8F"/>
    <w:rsid w:val="00E96427"/>
    <w:rsid w:val="00F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9DFB9-7FBE-46DF-8181-5048D45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4303B4A6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 Mrs R</dc:creator>
  <cp:keywords/>
  <dc:description/>
  <cp:lastModifiedBy>Cafferky Mr T</cp:lastModifiedBy>
  <cp:revision>2</cp:revision>
  <cp:lastPrinted>2020-08-24T12:42:00Z</cp:lastPrinted>
  <dcterms:created xsi:type="dcterms:W3CDTF">2020-08-26T12:26:00Z</dcterms:created>
  <dcterms:modified xsi:type="dcterms:W3CDTF">2020-08-26T12:26:00Z</dcterms:modified>
</cp:coreProperties>
</file>